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77" w:rsidRPr="001048C5" w:rsidRDefault="00827E77" w:rsidP="0082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bookmarkStart w:id="0" w:name="_Hlk530935177"/>
      <w:r w:rsidRPr="001048C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A5547" wp14:editId="00863D71">
                <wp:simplePos x="0" y="0"/>
                <wp:positionH relativeFrom="column">
                  <wp:posOffset>5610225</wp:posOffset>
                </wp:positionH>
                <wp:positionV relativeFrom="paragraph">
                  <wp:posOffset>-2540</wp:posOffset>
                </wp:positionV>
                <wp:extent cx="847725" cy="44767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476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7E77" w:rsidRPr="001048C5" w:rsidRDefault="00827E77" w:rsidP="00827E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8C5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F260F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A5547" id="Rectangle : coins arrondis 1" o:spid="_x0000_s1026" style="position:absolute;left:0;text-align:left;margin-left:441.75pt;margin-top:-.2pt;width:6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" fillcolor="#5b9bd5" strokecolor="#41719c" strokeweight="1pt">
                <v:stroke joinstyle="miter"/>
                <v:textbox>
                  <w:txbxContent>
                    <w:p w:rsidR="00827E77" w:rsidRPr="001048C5" w:rsidRDefault="00827E77" w:rsidP="00827E7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8C5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F260F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1048C5">
        <w:rPr>
          <w:b/>
          <w:sz w:val="32"/>
        </w:rPr>
        <w:t>Programme de formation élèv</w:t>
      </w:r>
      <w:bookmarkStart w:id="1" w:name="_GoBack"/>
      <w:bookmarkEnd w:id="1"/>
      <w:r w:rsidRPr="001048C5">
        <w:rPr>
          <w:b/>
          <w:sz w:val="32"/>
        </w:rPr>
        <w:t>e Ulm</w:t>
      </w:r>
      <w:r w:rsidR="00AF260F">
        <w:rPr>
          <w:b/>
          <w:sz w:val="32"/>
        </w:rPr>
        <w:t xml:space="preserve"> 3 AXES</w:t>
      </w:r>
    </w:p>
    <w:bookmarkEnd w:id="0"/>
    <w:p w:rsidR="00F954E8" w:rsidRPr="00A71AA2" w:rsidRDefault="00F954E8"/>
    <w:p w:rsidR="00F954E8" w:rsidRPr="00A71AA2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71AA2">
        <w:t xml:space="preserve">Appareil </w:t>
      </w:r>
      <w:r w:rsidR="00A71AA2" w:rsidRPr="00A71AA2">
        <w:t>utilisé :</w:t>
      </w:r>
      <w:r w:rsidRPr="00A71AA2">
        <w:t xml:space="preserve"> </w:t>
      </w:r>
      <w:r w:rsidR="000D74A7" w:rsidRPr="00A71AA2">
        <w:t xml:space="preserve"> ULM CLASSE </w:t>
      </w:r>
      <w:r w:rsidR="003F09FA">
        <w:t>3</w:t>
      </w:r>
      <w:r w:rsidR="00BB62FF" w:rsidRPr="00A71AA2">
        <w:t xml:space="preserve">       </w:t>
      </w:r>
      <w:r w:rsidRPr="00A71AA2">
        <w:t xml:space="preserve"> </w:t>
      </w:r>
      <w:r w:rsidR="00BB62FF" w:rsidRPr="00A71AA2">
        <w:t xml:space="preserve">briefing </w:t>
      </w:r>
      <w:r w:rsidR="00A71AA2" w:rsidRPr="00A71AA2">
        <w:t>court :</w:t>
      </w:r>
      <w:r w:rsidR="00E75F79" w:rsidRPr="00A71AA2">
        <w:t xml:space="preserve"> </w:t>
      </w:r>
      <w:r w:rsidR="00BB62FF" w:rsidRPr="00A71AA2">
        <w:t xml:space="preserve">     </w:t>
      </w:r>
      <w:r w:rsidRPr="00A71AA2">
        <w:t xml:space="preserve"> </w:t>
      </w:r>
      <w:r w:rsidR="00306CB7">
        <w:t xml:space="preserve">      </w:t>
      </w:r>
      <w:r w:rsidR="00A71AA2" w:rsidRPr="00A71AA2">
        <w:t>vol :</w:t>
      </w:r>
      <w:r w:rsidR="00A31281" w:rsidRPr="00A71AA2">
        <w:t xml:space="preserve">  </w:t>
      </w:r>
      <w:r w:rsidR="00E75F79" w:rsidRPr="00A71AA2">
        <w:t xml:space="preserve">       </w:t>
      </w:r>
      <w:r w:rsidR="00A31281" w:rsidRPr="00A71AA2">
        <w:tab/>
      </w:r>
      <w:r w:rsidR="00A71AA2" w:rsidRPr="00A71AA2">
        <w:t>debrief :</w:t>
      </w:r>
      <w:r w:rsidR="00BB62FF" w:rsidRPr="00A71AA2">
        <w:t xml:space="preserve"> </w:t>
      </w:r>
    </w:p>
    <w:p w:rsidR="00F954E8" w:rsidRPr="00A71AA2" w:rsidRDefault="00F954E8"/>
    <w:p w:rsidR="009F12D2" w:rsidRPr="00827E77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  <w:sz w:val="28"/>
        </w:rPr>
      </w:pPr>
      <w:r w:rsidRPr="00827E77">
        <w:rPr>
          <w:b/>
          <w:sz w:val="28"/>
        </w:rPr>
        <w:t>O</w:t>
      </w:r>
      <w:r w:rsidR="00827E77" w:rsidRPr="00827E77">
        <w:rPr>
          <w:b/>
          <w:sz w:val="28"/>
        </w:rPr>
        <w:t>BJECTIF</w:t>
      </w:r>
      <w:r w:rsidRPr="00827E77">
        <w:rPr>
          <w:b/>
          <w:sz w:val="28"/>
        </w:rPr>
        <w:t xml:space="preserve"> :</w:t>
      </w:r>
      <w:r w:rsidR="00F25F53" w:rsidRPr="00827E77">
        <w:rPr>
          <w:b/>
          <w:sz w:val="28"/>
        </w:rPr>
        <w:t xml:space="preserve"> </w:t>
      </w:r>
      <w:r w:rsidR="003F09FA" w:rsidRPr="00827E77">
        <w:rPr>
          <w:b/>
          <w:sz w:val="28"/>
        </w:rPr>
        <w:t>ATTERRISSAGE SANS MOTEUR</w:t>
      </w:r>
    </w:p>
    <w:p w:rsidR="00D520B9" w:rsidRDefault="00755BC9" w:rsidP="0082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3F09FA">
        <w:rPr>
          <w:b/>
          <w:color w:val="0070C0"/>
        </w:rPr>
        <w:t>M</w:t>
      </w:r>
      <w:r w:rsidR="00D84C80">
        <w:rPr>
          <w:b/>
          <w:color w:val="0070C0"/>
        </w:rPr>
        <w:t>1</w:t>
      </w:r>
      <w:r w:rsidR="00AB6955">
        <w:rPr>
          <w:b/>
          <w:color w:val="0070C0"/>
        </w:rPr>
        <w:t>3</w:t>
      </w:r>
    </w:p>
    <w:p w:rsidR="00346088" w:rsidRDefault="00346088" w:rsidP="00346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Respect du cône de sécurité dans le cheminement</w:t>
      </w:r>
      <w:r w:rsidR="00AB6955">
        <w:rPr>
          <w:b/>
          <w:color w:val="4472C4" w:themeColor="accent1"/>
        </w:rPr>
        <w:t xml:space="preserve"> en local d’un terrain </w:t>
      </w:r>
    </w:p>
    <w:p w:rsidR="00D520B9" w:rsidRDefault="00346088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Technique V.E.R.D.O</w:t>
      </w:r>
    </w:p>
    <w:p w:rsidR="00346088" w:rsidRDefault="003F09FA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Appréciation de la finesse et de la pente, effet du vent</w:t>
      </w:r>
    </w:p>
    <w:p w:rsidR="00346088" w:rsidRDefault="00346088" w:rsidP="00346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Choix de la méthode d’encadrement (PTE, PTU, PTS)</w:t>
      </w:r>
    </w:p>
    <w:p w:rsidR="003F09FA" w:rsidRDefault="003F09FA" w:rsidP="00346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Prise de vitesse, gestion de l’Energie cinétique.</w:t>
      </w:r>
    </w:p>
    <w:p w:rsidR="004A1F39" w:rsidRPr="00827E77" w:rsidRDefault="006853D2" w:rsidP="0082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827E77">
        <w:rPr>
          <w:b/>
        </w:rPr>
        <w:t>Révision</w:t>
      </w:r>
      <w:r w:rsidR="00857923" w:rsidRPr="00827E77">
        <w:rPr>
          <w:b/>
        </w:rPr>
        <w:t xml:space="preserve"> </w:t>
      </w:r>
      <w:r w:rsidR="00E75F79" w:rsidRPr="00827E77">
        <w:rPr>
          <w:b/>
        </w:rPr>
        <w:t>A</w:t>
      </w:r>
      <w:r w:rsidR="009F75FA" w:rsidRPr="00827E77">
        <w:rPr>
          <w:b/>
        </w:rPr>
        <w:t>1</w:t>
      </w:r>
      <w:r w:rsidR="00AB6955" w:rsidRPr="00827E77">
        <w:rPr>
          <w:b/>
        </w:rPr>
        <w:t>2</w:t>
      </w:r>
    </w:p>
    <w:p w:rsidR="00A31281" w:rsidRPr="00827E77" w:rsidRDefault="00AB6955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27E77">
        <w:t>Rappel sur les pannes en campagnes et techniques d’encadrement</w:t>
      </w:r>
    </w:p>
    <w:p w:rsidR="00F954E8" w:rsidRPr="00827E77" w:rsidRDefault="00E75F79" w:rsidP="0082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827E77">
        <w:rPr>
          <w:b/>
        </w:rPr>
        <w:t>Contrôle de l’objectif</w:t>
      </w:r>
      <w:r w:rsidR="00D62DDB" w:rsidRPr="00827E77">
        <w:rPr>
          <w:b/>
        </w:rPr>
        <w:t> :</w:t>
      </w:r>
    </w:p>
    <w:p w:rsidR="003F09FA" w:rsidRPr="00827E77" w:rsidRDefault="009F75FA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827E77">
        <w:rPr>
          <w:b/>
        </w:rPr>
        <w:t xml:space="preserve">L’élève </w:t>
      </w:r>
      <w:r w:rsidR="003F09FA" w:rsidRPr="00827E77">
        <w:rPr>
          <w:b/>
        </w:rPr>
        <w:t>doit être capable de :</w:t>
      </w:r>
    </w:p>
    <w:p w:rsidR="00346088" w:rsidRPr="00827E77" w:rsidRDefault="003F09FA" w:rsidP="0082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 w:rsidRPr="00827E77">
        <w:t>Cheminer</w:t>
      </w:r>
      <w:r w:rsidR="00346088" w:rsidRPr="00827E77">
        <w:t xml:space="preserve"> dans son cône de sécurité</w:t>
      </w:r>
    </w:p>
    <w:p w:rsidR="004A1F39" w:rsidRPr="00827E77" w:rsidRDefault="003F09FA" w:rsidP="0082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 w:rsidRPr="00827E77">
        <w:t>Visualiser</w:t>
      </w:r>
      <w:r w:rsidR="00346088" w:rsidRPr="00827E77">
        <w:t xml:space="preserve"> et construire sa trajectoire </w:t>
      </w:r>
      <w:r w:rsidR="00AB6955" w:rsidRPr="00827E77">
        <w:t>moteur coupé</w:t>
      </w:r>
    </w:p>
    <w:p w:rsidR="00915F5E" w:rsidRPr="00827E77" w:rsidRDefault="00915F5E" w:rsidP="0082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 w:rsidRPr="00827E77">
        <w:t>Adapter sa technique d’approche à la pente.</w:t>
      </w:r>
    </w:p>
    <w:p w:rsidR="00D449F0" w:rsidRPr="00827E77" w:rsidRDefault="00D449F0" w:rsidP="0082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 w:rsidRPr="00827E77">
        <w:t xml:space="preserve">Préparation leçon suivante : </w:t>
      </w:r>
      <w:r w:rsidR="00AB6955" w:rsidRPr="00827E77">
        <w:t>perfectionnement du pilotage</w:t>
      </w:r>
      <w:r w:rsidR="00391E88" w:rsidRPr="00827E77">
        <w:t xml:space="preserve"> </w:t>
      </w:r>
    </w:p>
    <w:p w:rsidR="00D22A9A" w:rsidRPr="00827E77" w:rsidRDefault="00D22A9A" w:rsidP="0082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827E77">
        <w:rPr>
          <w:b/>
        </w:rPr>
        <w:t>Facteurs Humains – TEM</w:t>
      </w:r>
    </w:p>
    <w:p w:rsidR="00BB29D1" w:rsidRPr="00827E77" w:rsidRDefault="003F09F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27E77">
        <w:t>Atterrissage sur terrain ou aérodrome habituel en environnement sécurisé (météo/</w:t>
      </w:r>
      <w:r w:rsidR="00827E77" w:rsidRPr="00827E77">
        <w:t>Traffic</w:t>
      </w:r>
      <w:r w:rsidRPr="00827E77">
        <w:t>)</w:t>
      </w:r>
    </w:p>
    <w:p w:rsidR="009F75FA" w:rsidRPr="00827E77" w:rsidRDefault="00AB6955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27E77">
        <w:t>Conditions météo favorable</w:t>
      </w:r>
      <w:r w:rsidR="00D92ED6" w:rsidRPr="00827E77">
        <w:t>s</w:t>
      </w:r>
      <w:r w:rsidRPr="00827E77">
        <w:t> : force et direction du vent</w:t>
      </w:r>
    </w:p>
    <w:p w:rsidR="009F75FA" w:rsidRPr="00827E77" w:rsidRDefault="00686D73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27E77">
        <w:t>Limiter le nombre d’exercices pour éviter la saturation</w:t>
      </w:r>
    </w:p>
    <w:p w:rsidR="00D92ED6" w:rsidRPr="00827E77" w:rsidRDefault="00D92ED6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27E77">
        <w:t xml:space="preserve">Machine configurée pour une mise en route rapide en cas de nécessité, </w:t>
      </w:r>
    </w:p>
    <w:p w:rsidR="00A9296C" w:rsidRPr="00827E77" w:rsidRDefault="00D92ED6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27E77">
        <w:t>Briefing de remise en route éventuelle avant exercice.</w:t>
      </w:r>
    </w:p>
    <w:p w:rsidR="00F954E8" w:rsidRPr="00827E77" w:rsidRDefault="00D92ED6" w:rsidP="0091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27E77">
        <w:t>Définir au préalable la hauteur de la prise de décision pour le point de non-retour (remise en route et remise de gaz)</w:t>
      </w:r>
    </w:p>
    <w:sectPr w:rsidR="00F954E8" w:rsidRPr="00827E77" w:rsidSect="00827E77">
      <w:headerReference w:type="default" r:id="rId7"/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1D1" w:rsidRDefault="000031D1" w:rsidP="00AF260F">
      <w:pPr>
        <w:spacing w:after="0" w:line="240" w:lineRule="auto"/>
      </w:pPr>
      <w:r>
        <w:separator/>
      </w:r>
    </w:p>
  </w:endnote>
  <w:endnote w:type="continuationSeparator" w:id="0">
    <w:p w:rsidR="000031D1" w:rsidRDefault="000031D1" w:rsidP="00AF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1D1" w:rsidRDefault="000031D1" w:rsidP="00AF260F">
      <w:pPr>
        <w:spacing w:after="0" w:line="240" w:lineRule="auto"/>
      </w:pPr>
      <w:r>
        <w:separator/>
      </w:r>
    </w:p>
  </w:footnote>
  <w:footnote w:type="continuationSeparator" w:id="0">
    <w:p w:rsidR="000031D1" w:rsidRDefault="000031D1" w:rsidP="00AF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0F" w:rsidRDefault="00AF260F">
    <w:pPr>
      <w:pStyle w:val="En-tte"/>
    </w:pPr>
    <w:r>
      <w:rPr>
        <w:noProof/>
      </w:rPr>
      <w:drawing>
        <wp:inline distT="0" distB="0" distL="0" distR="0" wp14:anchorId="3654494F" wp14:editId="76124363">
          <wp:extent cx="676275" cy="676275"/>
          <wp:effectExtent l="0" t="0" r="9525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60F" w:rsidRDefault="00AF26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031D1"/>
    <w:rsid w:val="000445C8"/>
    <w:rsid w:val="000921D2"/>
    <w:rsid w:val="000A4F44"/>
    <w:rsid w:val="000D74A7"/>
    <w:rsid w:val="000D7946"/>
    <w:rsid w:val="000E1D80"/>
    <w:rsid w:val="001019BB"/>
    <w:rsid w:val="00177ABA"/>
    <w:rsid w:val="001A3FF0"/>
    <w:rsid w:val="001C558E"/>
    <w:rsid w:val="001F55D8"/>
    <w:rsid w:val="0027203C"/>
    <w:rsid w:val="00306CB7"/>
    <w:rsid w:val="00342C79"/>
    <w:rsid w:val="00346088"/>
    <w:rsid w:val="00391E88"/>
    <w:rsid w:val="003C3D4D"/>
    <w:rsid w:val="003F09FA"/>
    <w:rsid w:val="0040664B"/>
    <w:rsid w:val="00462087"/>
    <w:rsid w:val="004A1F39"/>
    <w:rsid w:val="004E6102"/>
    <w:rsid w:val="004F2AD9"/>
    <w:rsid w:val="00514D0D"/>
    <w:rsid w:val="00552EC0"/>
    <w:rsid w:val="0056163B"/>
    <w:rsid w:val="005A308E"/>
    <w:rsid w:val="005E159F"/>
    <w:rsid w:val="005F0A4F"/>
    <w:rsid w:val="00632A9F"/>
    <w:rsid w:val="00641C26"/>
    <w:rsid w:val="006853D2"/>
    <w:rsid w:val="00686D73"/>
    <w:rsid w:val="006C3009"/>
    <w:rsid w:val="00707AE6"/>
    <w:rsid w:val="00717FEE"/>
    <w:rsid w:val="00726838"/>
    <w:rsid w:val="00741E54"/>
    <w:rsid w:val="00755BC9"/>
    <w:rsid w:val="007C2BD8"/>
    <w:rsid w:val="007E16C7"/>
    <w:rsid w:val="008223A2"/>
    <w:rsid w:val="00823FD1"/>
    <w:rsid w:val="00827E77"/>
    <w:rsid w:val="00857923"/>
    <w:rsid w:val="00887E97"/>
    <w:rsid w:val="008B0A3E"/>
    <w:rsid w:val="008C216E"/>
    <w:rsid w:val="008D0D4E"/>
    <w:rsid w:val="008D3A8A"/>
    <w:rsid w:val="00915F5E"/>
    <w:rsid w:val="00956657"/>
    <w:rsid w:val="009C30EE"/>
    <w:rsid w:val="009E5F33"/>
    <w:rsid w:val="009F12D2"/>
    <w:rsid w:val="009F75FA"/>
    <w:rsid w:val="00A31281"/>
    <w:rsid w:val="00A31BC2"/>
    <w:rsid w:val="00A71AA2"/>
    <w:rsid w:val="00A83805"/>
    <w:rsid w:val="00A9296C"/>
    <w:rsid w:val="00AB6955"/>
    <w:rsid w:val="00AC096E"/>
    <w:rsid w:val="00AF260F"/>
    <w:rsid w:val="00B532C4"/>
    <w:rsid w:val="00BA3891"/>
    <w:rsid w:val="00BB29D1"/>
    <w:rsid w:val="00BB62FF"/>
    <w:rsid w:val="00C24FA8"/>
    <w:rsid w:val="00C413C6"/>
    <w:rsid w:val="00CB42F6"/>
    <w:rsid w:val="00CC061D"/>
    <w:rsid w:val="00CE4B3B"/>
    <w:rsid w:val="00D22A9A"/>
    <w:rsid w:val="00D449F0"/>
    <w:rsid w:val="00D520B9"/>
    <w:rsid w:val="00D62DDB"/>
    <w:rsid w:val="00D84C80"/>
    <w:rsid w:val="00D87067"/>
    <w:rsid w:val="00D91317"/>
    <w:rsid w:val="00D92ED6"/>
    <w:rsid w:val="00DA2C4A"/>
    <w:rsid w:val="00DB6638"/>
    <w:rsid w:val="00DB74B6"/>
    <w:rsid w:val="00E25D69"/>
    <w:rsid w:val="00E75F79"/>
    <w:rsid w:val="00E83BC1"/>
    <w:rsid w:val="00ED56FE"/>
    <w:rsid w:val="00F25F53"/>
    <w:rsid w:val="00F47541"/>
    <w:rsid w:val="00F62EAB"/>
    <w:rsid w:val="00F855A3"/>
    <w:rsid w:val="00F954E8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1DF9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2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60F"/>
  </w:style>
  <w:style w:type="paragraph" w:styleId="Pieddepage">
    <w:name w:val="footer"/>
    <w:basedOn w:val="Normal"/>
    <w:link w:val="PieddepageCar"/>
    <w:uiPriority w:val="99"/>
    <w:unhideWhenUsed/>
    <w:rsid w:val="00AF2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0D6F-742B-4E22-A6EC-EC620A36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2018-11-25T16:01:00Z</dcterms:created>
  <dcterms:modified xsi:type="dcterms:W3CDTF">2018-11-26T09:14:00Z</dcterms:modified>
</cp:coreProperties>
</file>