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Default="00F954E8"/>
    <w:p w:rsidR="00F954E8" w:rsidRPr="00412FD6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12FD6">
        <w:rPr>
          <w:b/>
        </w:rPr>
        <w:t xml:space="preserve">                                                       </w:t>
      </w:r>
      <w:r w:rsidR="00A31281" w:rsidRPr="00412FD6">
        <w:rPr>
          <w:b/>
        </w:rPr>
        <w:t xml:space="preserve">                        Leçon </w:t>
      </w:r>
      <w:r w:rsidR="00E75F79" w:rsidRPr="00412FD6">
        <w:rPr>
          <w:b/>
        </w:rPr>
        <w:t>A</w:t>
      </w:r>
      <w:r w:rsidR="00E83BC1" w:rsidRPr="00412FD6">
        <w:rPr>
          <w:b/>
        </w:rPr>
        <w:t>4</w:t>
      </w:r>
    </w:p>
    <w:p w:rsidR="00F954E8" w:rsidRPr="00412FD6" w:rsidRDefault="00F954E8"/>
    <w:p w:rsidR="00F954E8" w:rsidRPr="00412FD6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2FD6">
        <w:t xml:space="preserve">Appareil utilisé : </w:t>
      </w:r>
      <w:r w:rsidR="000D74A7" w:rsidRPr="00412FD6">
        <w:t xml:space="preserve"> ULM CLASSE </w:t>
      </w:r>
      <w:r w:rsidR="00E83BC1" w:rsidRPr="00412FD6">
        <w:t>4</w:t>
      </w:r>
      <w:r w:rsidR="00BB62FF" w:rsidRPr="00412FD6">
        <w:t xml:space="preserve">       </w:t>
      </w:r>
      <w:r w:rsidRPr="00412FD6">
        <w:t xml:space="preserve"> </w:t>
      </w:r>
      <w:r w:rsidR="00BB62FF" w:rsidRPr="00412FD6">
        <w:t>briefing court</w:t>
      </w:r>
      <w:r w:rsidR="00A31281" w:rsidRPr="00412FD6">
        <w:t> :</w:t>
      </w:r>
      <w:r w:rsidR="00E75F79" w:rsidRPr="00412FD6">
        <w:t xml:space="preserve"> </w:t>
      </w:r>
      <w:r w:rsidR="00722D1B">
        <w:t>10’</w:t>
      </w:r>
      <w:r w:rsidR="00BB62FF" w:rsidRPr="00412FD6">
        <w:t xml:space="preserve">     </w:t>
      </w:r>
      <w:r w:rsidRPr="00412FD6">
        <w:t xml:space="preserve"> vol</w:t>
      </w:r>
      <w:r w:rsidR="00A31281" w:rsidRPr="00412FD6">
        <w:t xml:space="preserve"> :  </w:t>
      </w:r>
      <w:r w:rsidR="00E75F79" w:rsidRPr="00412FD6">
        <w:t xml:space="preserve">  </w:t>
      </w:r>
      <w:r w:rsidR="00722D1B">
        <w:t>60’</w:t>
      </w:r>
      <w:r w:rsidR="00E75F79" w:rsidRPr="00412FD6">
        <w:t xml:space="preserve">     </w:t>
      </w:r>
      <w:r w:rsidR="00A31281" w:rsidRPr="00412FD6">
        <w:tab/>
      </w:r>
      <w:r w:rsidR="00BB62FF" w:rsidRPr="00412FD6">
        <w:t xml:space="preserve">debrief : </w:t>
      </w:r>
      <w:r w:rsidR="00722D1B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>
        <w:rPr>
          <w:b/>
        </w:rPr>
        <w:t>virages faible inclinaison</w:t>
      </w:r>
      <w:bookmarkStart w:id="0" w:name="_GoBack"/>
      <w:bookmarkEnd w:id="0"/>
      <w:r w:rsidR="00755BC9">
        <w:rPr>
          <w:b/>
        </w:rPr>
        <w:tab/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A4</w:t>
      </w:r>
      <w:r w:rsidR="004A1F39" w:rsidRPr="000D7946">
        <w:rPr>
          <w:b/>
          <w:color w:val="0070C0"/>
        </w:rPr>
        <w:t xml:space="preserve"> </w:t>
      </w:r>
    </w:p>
    <w:p w:rsidR="00D520B9" w:rsidRPr="00BB62FF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visuel sécurité avant et pendant le virage</w:t>
      </w:r>
      <w:r w:rsidR="00F62EAB" w:rsidRPr="00BB62FF">
        <w:rPr>
          <w:b/>
          <w:color w:val="4472C4" w:themeColor="accent1"/>
        </w:rPr>
        <w:tab/>
      </w:r>
    </w:p>
    <w:p w:rsidR="00D520B9" w:rsidRPr="00BB62FF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Conjugaison des commandes</w:t>
      </w:r>
    </w:p>
    <w:p w:rsidR="00D520B9" w:rsidRPr="00BB62FF" w:rsidRDefault="00E75F79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Contrôles des variations d’assiette, repère capot/horizon</w:t>
      </w:r>
    </w:p>
    <w:p w:rsidR="006853D2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Maintien de l’inclinaison constante et sortie sur repère défini</w:t>
      </w:r>
    </w:p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57923">
        <w:rPr>
          <w:b/>
          <w:color w:val="385623" w:themeColor="accent6" w:themeShade="80"/>
        </w:rPr>
        <w:t>3</w:t>
      </w:r>
    </w:p>
    <w:p w:rsidR="004A1F39" w:rsidRPr="00D87067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Utilisation du trim</w:t>
      </w:r>
      <w:r w:rsidR="00A83805">
        <w:rPr>
          <w:b/>
          <w:color w:val="385623" w:themeColor="accent6" w:themeShade="80"/>
        </w:rPr>
        <w:t>.</w:t>
      </w:r>
    </w:p>
    <w:p w:rsidR="00CB42F6" w:rsidRDefault="00E75F79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Relation assiette puissance</w:t>
      </w:r>
    </w:p>
    <w:p w:rsidR="00A31281" w:rsidRDefault="00E75F79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Surveillance du ciel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412FD6" w:rsidRDefault="004A1F39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Analyse</w:t>
      </w:r>
      <w:r>
        <w:t xml:space="preserve"> : </w:t>
      </w:r>
    </w:p>
    <w:p w:rsidR="00412FD6" w:rsidRPr="00412FD6" w:rsidRDefault="00412FD6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12FD6">
        <w:rPr>
          <w:b/>
          <w:color w:val="4472C4" w:themeColor="accent1"/>
        </w:rPr>
        <w:t xml:space="preserve">Sécurité avant exercice </w:t>
      </w:r>
    </w:p>
    <w:p w:rsidR="00412FD6" w:rsidRDefault="00412FD6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12FD6">
        <w:rPr>
          <w:b/>
          <w:color w:val="4472C4" w:themeColor="accent1"/>
        </w:rPr>
        <w:t xml:space="preserve">Maintien de l’altitude </w:t>
      </w:r>
    </w:p>
    <w:p w:rsidR="00412FD6" w:rsidRPr="00412FD6" w:rsidRDefault="00395FC7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Cadencement</w:t>
      </w:r>
    </w:p>
    <w:p w:rsidR="004A1F39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Préparation leçon suivante</w:t>
      </w:r>
      <w:r w:rsidR="00A31281">
        <w:t xml:space="preserve"> : </w:t>
      </w:r>
      <w:r w:rsidR="00E75F79">
        <w:t>A5</w:t>
      </w:r>
      <w:r w:rsidR="000E1D80">
        <w:t xml:space="preserve">, </w:t>
      </w:r>
      <w:r w:rsidR="00FE1653">
        <w:t>décollage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572F06" w:rsidRDefault="00FE165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</w:t>
      </w:r>
      <w:r w:rsidR="00572F06">
        <w:rPr>
          <w:b/>
        </w:rPr>
        <w:t>ciel</w:t>
      </w:r>
      <w:r>
        <w:rPr>
          <w:b/>
        </w:rPr>
        <w:t xml:space="preserve"> </w:t>
      </w:r>
    </w:p>
    <w:p w:rsidR="00572F06" w:rsidRDefault="00572F0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1" w:name="_Hlk501554042"/>
      <w:r>
        <w:rPr>
          <w:b/>
        </w:rPr>
        <w:t>Gestion</w:t>
      </w:r>
      <w:r w:rsidR="00FE1653">
        <w:rPr>
          <w:b/>
        </w:rPr>
        <w:t xml:space="preserve"> des trajectoires et altitudes</w:t>
      </w:r>
    </w:p>
    <w:p w:rsidR="00D22A9A" w:rsidRPr="00D22A9A" w:rsidRDefault="00572F0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</w:t>
      </w:r>
      <w:r w:rsidR="00FE1653">
        <w:rPr>
          <w:b/>
        </w:rPr>
        <w:t xml:space="preserve"> de l’inclinaison</w:t>
      </w:r>
      <w:bookmarkEnd w:id="1"/>
    </w:p>
    <w:p w:rsidR="00F954E8" w:rsidRDefault="00F954E8"/>
    <w:sectPr w:rsidR="00F954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7" w:rsidRDefault="00F96257" w:rsidP="009508B5">
      <w:pPr>
        <w:spacing w:after="0" w:line="240" w:lineRule="auto"/>
      </w:pPr>
      <w:r>
        <w:separator/>
      </w:r>
    </w:p>
  </w:endnote>
  <w:endnote w:type="continuationSeparator" w:id="0">
    <w:p w:rsidR="00F96257" w:rsidRDefault="00F96257" w:rsidP="0095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7" w:rsidRDefault="00F96257" w:rsidP="009508B5">
      <w:pPr>
        <w:spacing w:after="0" w:line="240" w:lineRule="auto"/>
      </w:pPr>
      <w:r>
        <w:separator/>
      </w:r>
    </w:p>
  </w:footnote>
  <w:footnote w:type="continuationSeparator" w:id="0">
    <w:p w:rsidR="00F96257" w:rsidRDefault="00F96257" w:rsidP="0095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B5" w:rsidRDefault="009508B5">
    <w:pPr>
      <w:pStyle w:val="En-tte"/>
    </w:pPr>
    <w:r>
      <w:rPr>
        <w:noProof/>
      </w:rPr>
      <w:drawing>
        <wp:inline distT="0" distB="0" distL="0" distR="0" wp14:anchorId="59DFA4EF" wp14:editId="73C75AFC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8B5" w:rsidRDefault="009508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D74A7"/>
    <w:rsid w:val="000D7946"/>
    <w:rsid w:val="000E1D80"/>
    <w:rsid w:val="001019BB"/>
    <w:rsid w:val="001A3FF0"/>
    <w:rsid w:val="00395FC7"/>
    <w:rsid w:val="00412FD6"/>
    <w:rsid w:val="004A1F39"/>
    <w:rsid w:val="004E6102"/>
    <w:rsid w:val="00514D0D"/>
    <w:rsid w:val="0056163B"/>
    <w:rsid w:val="00572F06"/>
    <w:rsid w:val="005E159F"/>
    <w:rsid w:val="00632A9F"/>
    <w:rsid w:val="006853D2"/>
    <w:rsid w:val="006C3009"/>
    <w:rsid w:val="00707AE6"/>
    <w:rsid w:val="00717FEE"/>
    <w:rsid w:val="00722D1B"/>
    <w:rsid w:val="00726838"/>
    <w:rsid w:val="00755BC9"/>
    <w:rsid w:val="00857923"/>
    <w:rsid w:val="00887E97"/>
    <w:rsid w:val="008C216E"/>
    <w:rsid w:val="008C4E7E"/>
    <w:rsid w:val="008D3A8A"/>
    <w:rsid w:val="009508B5"/>
    <w:rsid w:val="00956657"/>
    <w:rsid w:val="009F12D2"/>
    <w:rsid w:val="00A26EFA"/>
    <w:rsid w:val="00A31281"/>
    <w:rsid w:val="00A83805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75F79"/>
    <w:rsid w:val="00E83BC1"/>
    <w:rsid w:val="00F25F53"/>
    <w:rsid w:val="00F47541"/>
    <w:rsid w:val="00F62EAB"/>
    <w:rsid w:val="00F954E8"/>
    <w:rsid w:val="00F96257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8B5"/>
  </w:style>
  <w:style w:type="paragraph" w:styleId="Pieddepage">
    <w:name w:val="footer"/>
    <w:basedOn w:val="Normal"/>
    <w:link w:val="PieddepageCar"/>
    <w:uiPriority w:val="99"/>
    <w:unhideWhenUsed/>
    <w:rsid w:val="0095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2017-12-20T10:08:00Z</dcterms:created>
  <dcterms:modified xsi:type="dcterms:W3CDTF">2018-11-22T14:54:00Z</dcterms:modified>
</cp:coreProperties>
</file>